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Colima el 15/10/2021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Ternium y el Instituto Tecnológico de Colima entregan becas a jóvenes egresados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un evento virtual, se realizó la novena edición del Premio Ternium-Instituto Tecnológico de Colima (ITC), en el cual se entregaron 22 becas a jóvenes egresados de ese organismo educativo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un evento virual, se realizó la novena edición del Premio Ternium-Instituto Tecnológico de Colima (ITC), en el cual se entregaron 22 becas a jóvenes egresados de dicha institución educativa.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ocasión, veinte de esas becas se destinan a jóvenes egresados de licenciaturas e ingenierías, mientras que las dos restantes son para maestrías. Los apoyos corresponden a los periodos agosto-diciembre 2019 y enero-junio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marco de este evento, Manuel Héctor Martínez, director de Recursos Humanos de Ternium señaló “para Ternium la educación es un pilar muy importante en la movilidad social y crecimiento de México, convencidos de que la educación es fundamental para preparar a los líderes del mañana, quienes sentarán las bases para impulsar una mejor calidad de vida en cada una de las comunidades”.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destacar que, desde 2012 y como parte de este reconocimiento, se entrega una aportación económica a los estudiantes egresados con los mejores promedios en ingenierías, licenciaturas y maestrías del ITC.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fecha, se han entregado 175 becas, donde Ternium ha invertido más de 40 mil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Ternium MéxicoTernium México es una empresa siderúrgica altamente integrada en su cadena de valor. Sus actividades abarcan desde la extracción de mineral de hierro en sus propias minas y la fabricación de acero, hasta la elaboración de productos terminados de alto valor agregado y su distribución. Con más de 9 mil empleados, Ternium desarrolla actividades industriales en todo el territorio mexicano. Cuenta con 12 centros productivos y/o de procesamiento de acero en Nuevo León, Puebla, Coahuila y San Luis Potosí, así como, 10 centros de distribución en las principales ciudades de México.www.ternium.com.mx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Ocazet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https://www.mexicopress.com.mx/ternium-y-el-instituto-tecnologico-de-colima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Solidaridad y cooperación Colima Premios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