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05/07/2021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Rappi Amplify: la nueva apuesta de Rappi y Adsmovil para revolucionar la  publicidad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Adsmovil, la compañía experta en publicidad digital lanzó Rappi Amplify, la plataforma que ofrece a las marcas la posibilidad de diseñar y crear campañas de publicidad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Rappi, de la mano de Adsmovil, compañía experta en publicidad digital, lanzó Rappi Amplify, la plataforma que ofrece a las marcas la posibilidad de diseñar y crear campañas de publicidad digital, segmentadas a audiencias específicas. Rappi Amplify ya se encuentra disponible en todos los países donde Rappi tiene presencia, lo cual le permite a las marcas de todas las industrias conectarse con más de 62 millones de perfiles de consumidores en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Rappi Amplify, las marcas tienen la capacidad de generar mayor conexión con consumidores que muestran interés de compra en segmentos y/o productos relacionados con cada una de las marcas. Lo anterior, favorecido por la multi verticalidad con la que cuenta la Plataforma Rappi, lo cual, otorga a las marcas una visión más clara sobre las inclinaciones y preferencias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Rappi Amplify llega al mercado latinoamericano para revolucionar la publicidad digital, permitiéndole a las marcas diseñar, crear y segmentar sus campañas de publicidad de una manera más acertada.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“Amplify hace realidad un sueño para las marcas: poder mostrar una publicidad en video a compradores reales o potenciales; es como si un comercial de TV impactará únicamente a los consumidores de determinados productos o servicios, dejando por fuera a aquellos que no estén interesados en los mismos. Esto representa un gran valor para las compañías a la hora de ejecutar sus pautas digitales”, señala Julián Mayorca, Global Head of Revenue de Rappi.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“Amplify es una solución que hemos creado para cualquier marca que quiera alcanzar sus objetivos de branding o performance, sin importar si está activa o no en Rappi”, asegura Alberto Pardo, CEO  and  Fundador de Adsmovil.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información, las personas interesadas podrán ingresar a la página web www.brands.rappi.com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Geraldine Martell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+54911531428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https://www.mexicopress.com.mx/rappi-amplify-la-nueva-apuesta-de-rappi-y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Telecomunicaciones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