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Moderna anuncia que su vacuna para Ómicron protege seis veces más contra nuevas variantes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RNAm-1273.214 ahora ha demostrado títulos de anticuerpos significativamente más altos contra todas las variantes probadas, incluidas las subvariantes Ómicron BA.1 y BA.4/5, virus ancestral, Alpha, Beta, Delta y Gamma. Moderna completó las presentaciones regulatorias para RNAm-1273.214 en la UE, el Reino Unido y Australia, y espera completar la mayoría de las presentaciones restantes esta semana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Moderna, una compañía de biotecnología pionera en terapias y vacunas de ARN mensajero (ARNm), y que en México es representada por Asofarma México, anunció hoy nuevos datos clínicos sobre su vacuna candidata bivalente Ómicron (BA.1), RNAm-1273.214 de refuerzo. Un mes después de la administración en participantes previamente vacunados y que recibieron con una dosis de refuerzo de 50 µg de RNAm-1273.214 desarrolló respuestas de anticuerpos neutralizantes significativamente más altas contra las subvariantes BA.4 y BA.5 de Ómicron en comparación con el refuerzo actualmente autorizado (RNAm-1273), independientemente de estado de infección previa o edad (adultos mayores de 18 años, mayores o menores de 65 años).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participantes sin antecedente de infección previa, el RNAm-1273.214 bivalente, dio como resultado títulos neutralizantes significativamente más altos contra BA.4/5 en comparación con el refuerzo actualmente autorizado, con una proporción media geométrica de 1.69 (IC del 95 %: 1.51-1.90). Un mes después del refuerzo, los títulos neutralizantes de BA.4/5 fueron 776 (IC del 95 %: 719, 838) para RNAm-1273.214 y 458 (IC del 95 %: 421, 499) para el refuerzo actualmente autorizado. El aumento medio geométrico de los títulos de anticuerpos (GMFR) de BA.4/5 desde los niveles previos al refuerzo fue de 6.3 veces (IC del 95 %: 5.7, 6.9) para los receptores de RNAm-1273.214 y de 3.5 veces (IC del 95 %: 3.2, 3.9) para receptores RNAm-1273. Se demostraron resultados consistentes en todos los subgrupos, incluso en aquellos de 65 años o más. Los datos completos se enviaron para su publicación revisada por pares y se compartieron con los reguladores.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complacidos de que nuestra vacuna candidata bivalente siga demostrando un mejor rendimiento que el refuerzo actual. La actualización de hoy amplía el notable rendimiento de RNAm-1273.214, demostrando títulos significativamente más altos frente a todas las variantes probadas, incluidas las subvariantes BA.4/5 y BA.1 de Ómicron, y se suma a una mayor cantidad de datos que confirma la superioridad de un enfoque bivalente. Esta amplitud y durabilidad superiores de la respuesta inmunitaria después de un refuerzo con el candidato bivalente se ha demostrado en múltiples estudios de fase 2/3 que involucraron a miles de participantes”, dijo Stephane Bancel, director ejecutivo de Moderna. “Estamos trabajando con las Agencias Regulatorias para promover dos vacunas bivalentes candidatas, RNAm-1273.214 y RNAm-1273.222, en función de las diferentes preferencias del mercado para las subvariantes de Ómicron, los requisitos de datos clínicos y la urgencia de comenzar campañas de refuerzo de otoño para poblaciones vulnerables”.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Mariel Medina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55 1561 4622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https://www.mexicopress.com.mx/moderna-anuncia-que-su-vacuna-para-omicron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Industria Farmacéutica Investigación Científica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