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03/06/2021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Magellan ™ 9800i, el futuro siempre está al alcance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Escáner ideal para superar las expectativas de los minoristas y los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Datalogic, el pionero y líder mundial en escáneres de posición fija, puede presumir entre sus dispositivos más vendidos el Magellan ™ 9800i, uno de los escáneres de códigos de barras más poderosos para caja y auto pago disponible en su industria. No es sorprendente que la serie Magellan haya estado en el mercado durante 40 años y más del 70% de los supermercados de todo el mundo hayan adoptado estos escáneres en sus tiendas.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razón de su gran éxito es que este dispositivo es de la preferencia tanto a los cajeros como a los clientes. Los primeros experimentan transacciones más fáciles gracias a la increíble velocidad de captura que no requiere una orientación específica del artículo, la facilidad para leer códigos dañados y la máxima velocidad de lectura de códigos 1D y 2D en la primera pasada. Esto conduce a una reducción significativa en el tiempo total de transacción, lo que a su vez significa mayores volúmenes de ventas y menos espera en la fila para el pago. El resultado son clientes más felices y leales.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serie Magellan, las colas son cosa del pasado. Con la llegada de COVID-19, es aún más importante para los minoristas garantizar la seguridad de los clientes minimizando los riesgos potenciales asociados con el contagio. Se facilitan y fomentan las interacciones sin contacto. Es más importante que nunca brindar una experiencia de compra positiva. Los clientes no solo necesitan completar sus compras rápidamente; también necesitan sentirse seguros.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de prevención y monitoreo “ScaleSentry ™” reduce la contracción al colocar productos de gran tamaño fuera de la superficie de pesaje. Esto implica grandes ahorros para el minorista y un nivel mucho mayor de eficiencia y eficacia. La detección automática de contracciones, la instalación y el mantenimiento sencillos, la compatibilidad con varios sistemas operativos, las funciones de autodiagnóstico y el amplio servicio y soporte confirman al Magellan 9800i como el escáner de báscula de caja con costo total de propiedad más bajo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Incrementar drásticamente la productividad en el punto de venta y brindar una experiencia mejorada al cliente solo puede impulsar la decisión de los minoristas de implementar el escáner Magellan ™ 9800i.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https://www.datalogic.com/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DatalogicLíder mundial en tecnología en los mercados de captura automática de datos y automatización de fábricas desde 1972, especializado en el diseño y producción de lectores de códigos de barras, computadoras móviles, sensores para detección, medición y seguridad, visión artificial y sistemas de marcado láser.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Datalogic S.p.A. cotiza en el segmento STAR de la Bolsa de Valores de Italia desde 2001 como DAL.MI. Visite www.datalogic.com.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Datalogic y el logotipo de Datalogic son marcas comerciales registradas de Datalogic S.p.A. en muchos países, incluidos los EE. UU. Y la UE. Skorpio es una marca comercial de Datalogic. Otras marcas pertenecen a sus respectivos dueños.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RAMOS POSADA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7273666325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https://www.mexicopress.com.mx/magellan-9800i-el-futuro-siempre-esta-al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Hardware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