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Nuevo León el 31/01/2024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Invitan a correr a favor de la educación en EGADE Run 4 The Future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correrán las distancias de 2, 5 y 10 kilómetros en la primera edición de la carrera de EGADE Business School. Lo recaudado en inscripciones será donado al programa de becas Líderes del Mañana del Tecnológico de Monterrey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EGADE Business School del Tecnológico de Monterrey se complace en anunciar la primera edición de EGADE Run 4 The Future, una carrera que tiene como objetivo principal correr a favor de la educación. El evento se llevará a cabo el próximo domingo 25 de febrero en el circuito Valle Oriente, en San Pedro Garza García, Nuevo León.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busca contribuir al programa de becas Líderes del Mañana del Tecnológico de Monterrey, la cual apoya a jóvenes talentosos brindándoles la oportunidad de cursar una carrera profesional en la institución mediante el 100% del respaldo financiero. Cada inscripción a la carrera representará un aporte invaluable a la formación de las y los líderes del futuro.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"EGADE Run 4 The Future representa nuestra firme creencia en la transformación positiva a través de la educación. Invitamos a la comunidad a unirse a nosotros en esta carrera por el futuro, donde cada paso contribuye al desarrollo de líderes que impactarán positivamente en nuestra sociedad", expresó Horacio Arredondo, decano de EGADE Business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carrera contará con tres emocionantes distancias: 2K (varonil y femenil, Pet  and  Family Friendly), 5K (varonil y femenil), y 10K (varonil y femenil), divididas en diversas categorías para asegurar la participación de mujeres y hombres corredores de todas las edades. La salida se realizará a las 8:00 a.m. en la avenida Rufino Tamayo, frente a la sede de EGADE Business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costo de inscripción es de $400.00 MXN, con la opción de realizar donativos adicionales para aquellos que deseen contribuir aún más a la causa. Cada participante recibirá un kit del corredor que incluye una playera conmemorativa, número de competidor, chip de cronometraje, medalla, hidratación, así como un kit de recuperación y un kit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en participar pueden realizar su inscripción, contribuyendo así al fortalecimiento de la educación y al empoderamiento de futuros líderes: https://tec.rs/carreraEGADE.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Jorge Aguilar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Eje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5581084976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https://www.mexicopress.com.mx/invitan-a-correr-a-favor-de-la-educacion-en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Solidaridad y cooperación Otros deportes Nuevo León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