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12/04/2021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Architectural Digest presenta "PLANETA AD"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Architectural Digest México presenta una edición dedicada a la sustentabilidad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Architectural Digest México presenta una edición dedicada a la sustentabilidad, la cual invitará a sembrar un futuro verde en pro del medioambiente y del bienestar del planeta. Iniciando con la portada de abril, que se podrá sembrar y germinará una planta de chía. (Buscar el código QR que explicará paso a paso cómo hacerlo)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sus páginas, AD hará sentir empatía, respeto y amor por el Planeta Tierra y por todos los seres vivos que la habitan, es por eso que Architectural Digest presenta una nueva iniciativa, Planeta AD. Una plataforma para la difusión y la promoción del desarrollo sustentable en México y Latinoamérica: la guía definitiva para una vida verde. Con esta nueva propuesta AD acerca a temas sobre responsabilidad social y ambiental para informar y animar a ser más consciente del impacto que tienen las acciones humanas sobre la naturaleza, e invita a adoptar nuevas prácticas amigables con el entorno y ser responsables con las comunidades.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historias de este mes inspiran un cambio positivo. De la mano del consejero editorial, el arquitecto especialista en paisajismo Mario Schjetnan, se conocerá al brasileño Roberto Burle Marx: uno de los principales paisajistas del siglo XX. Historia que sirve como preámbulo para presentar un artículo que pone de manifiesto cambiar la forma en que se conciben los jardines y espacios exteriores.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tres fotógrafos especializados en conservación natural para compartirnos la historia detrás de algunas de las imágenes más poderosas de la naturaleza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un respiro de aire fresco se percibe al visitar a Eduardo Granja —creador de Memelas de Orizaba—, para conocer su pequeño paraíso exterior en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naturaleza no hay vida, no hay mundo, no hay existencia. Esta edición busca ser un lienzo en verde para diseñar el planeta que quieres habitar. ¡El cambio empieza hoy!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www.admagazine.com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Libe Krinsky | Coordinadora de Relaciones Publicas, Comunicación y Proyectos Especiales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+52 55 2062 3735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https://www.mexicopress.com.mx/architectural-digest-presenta-planeta-ad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Interiorismo Comunicación Ecología Solidaridad y cooperación Jardín/Terraza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