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08/06/2017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Ahora los pacientes pueden reportar efectos adversos con emoticones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MatchMyRx, una aplicación web gratuita que permite a los pacientes relacionar sus condiciones médicas con su tratamiento, alertándolos sobre prescripciones erradas, sustancias controladas e indicaciones off-label; ahora, también, les permite reportar los efectos adversos con emoticones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MatchMyRx, una aplicación web gratuita que permite a los pacientes relacionar sus condiciones médicas con su tratamiento, alertándolos sobre prescripciones erradas, sustancias controladas e indicaciones off-label; ahora, también, les permite reportar los efectos adversos con emoticones.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emoticones son una forma de comunicación electrónica, usada a través de mensajes de texto o correos electrónicos para expresar emociones con caras u otro tipo de íconos. Actualmente, los pacientes pueden reportar hasta 16 diferentes tipos de efectos adversos a través de emoticones: náusea, somnolencia, insomnio, malestar estomacal, erupción cutánea, dolor de cabeza, diarrea, temblores, constipación, fiebre, pérdida del apetito, taquicardia, debilidad, sudoración, sequedad bucal o hiperactividad. En los próximos meses se van a ir agregando más emoticones según los medicamentos disponibles en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los pacientes no pueden compartir su experiencia de tomar un medicamento en específico, excepto cuando se lo comunican al médico o cuando lo reportan de manera formal a la FDA o a otra institución gubernamental. Con MatchMyRx los pacientes podrán compartir esos efectos adversos con otros pacientes que utilizan la aplicación web y que están buscando más información acerca de un medicamento en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los emoticones, MatchMyRx confía en que los pacientes estarán más dispuestos a compartir su experiencia con otros pacientes, facilitando la comprensión de aquellas personas que buscan información relacionada con medicamentos.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@matchmyrx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https://www.facebook.com/matchmyrx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PRX Control Solutions: MatchMyRx fue desarrollado por PRX Control Solutions, una compañía dedicada a desarrollar aplicaciones para el control de las prescripciones y manejo de la salud, enfocadas en accesibilidad y mejoramiento de la calidad del servicio.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Alfredo Vaamonde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+17863282147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https://www.mexicopress.com.mx/ahora-los-pacientes-pueden-reportar-efectos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Industria Farmacéutica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