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Roma el 04/10/2017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Valencia, España, recibirá encuentro internacional de arte y tecnología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30 investigadores y referentes internacionales se reunirán el 5 y el 6 de octubre en la Universidad Católica de Valencia (España), para reflexionar sobre el Low Tech en el arte y la sociedad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and #39;Low Tech: cultura, arte y sociedad actual and #39; es el tema central de la 2da. Edición del Encuentro Internacional de la Cátedra de Arte y Tecnología que se realizará este jueves 5 y viernes 6 de octubre en la Universidad Católica de Valencia (España). Evento que contará con la participación de más de 30 investigadores y referentes internacionales en tecnología, sociología, cultura y arte, para analizar de qué manera la expresión artística, los nuevos medios y el público interactúan entre sí, en una era de rápidos cambios y avances tecnológicos.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importante encuentro se celebra en paralelo al Miami New Media Festival 2017 que se llevará a cabo, simultáneamente, a partir del 06 de octubre en Miami (USA), Maracaibo (Venezuela) y Santo Domingo (RD), convirtiéndose en el espacio de reflexión teórica del mencionado festival. Las actas y la documentación audio-visual que se recopile durante este espacio de reflexión, formarán parte de la publicación Bitácora Arte y Tecnología, en proceso de desarrollo por la cátedra.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es el segundo encuentro internacional promovido por el artista y profesor de la Cátedra de Arte y Tecnología, José Cosme, quien ha logrado reunir un importante comité científico y organizador. Destacan la presencia del artista colombiano Raúl Marroquín, reconocido en Ámsterdam y considerado uno de los pioneros del video arte en Europa; y de Andreina Fuentes, conocida en el mundo del arte como Nina Dotti y creadora del Miami New Media Festival, que profundizará en la evolución del Performance Participativo en la era Low Tech.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la Universidad Católica de Valencia, participarán representantes de instituciones como Fundación Arts Connection, Miami New Media Festival,Facultad de Cine y Televisión de la Universidad Nacional de Bogotá, Intramurs, Japp de Witt y Producciones Catapulta.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mayor información acerca de los participantes y los detalles del evento visita: http://ucv.es/oferta-academica/congresos-y-jornadas/ii-encuentro-internacional-de-catedra-de-arte-y-tecnologia/ponentes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Ponentes y participantes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RAÚL MARROQUÍN:  Low-Tech, Artist Talking to the media.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JOSÉ COSME: Avances híbridos de la cultura Low-tech.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ANDREÍNA FUENTES (Curadora, Creadora, Fundadora del Miami New Media Festival): La tecnología y la transformación del Performance Participativo.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HERLAYNNE SEGURA JIMÉNEZ (Periodista- Docente Universidad de Antioquía, Colombia): Low-tech y tecnología de usuario en teletrabajo- videoconferencia.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STEVE HAWLEY (analista, empresario y consultor de empresas): Nuevas Tecnologias low-tech.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NICOLÁS CANAL (industrial-innovador- creador de soluciones, Colombia): Creador de maquinaria para sostenibilidad. Obra:  and #39;el aireador and #39;.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JAVIER CRUZ (video-artista. Referente años 70-80): Videoconferencia desde Medellin - instalación. Trabajar con tecnología descartada.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LILIANA CORREA (Docente Universidad de Antioquía): Nuevos usos Low-tech. Invernadero y promoción de jovenes artistas.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ROB ZWETSLOOT (Periodista Amsterdam telecable, presentador de la Piedra Angular en Amsterdam).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JOAQUIN STEIN (ARTE ACCIÓN): Promotor de Pechakucha Berlín desde el 2003.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SVETLANA MRIRCHEVA (artista búlgara): Errores gráficos, gliches (fallos técnicos) en la TV.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PETER BOSH  and  Simone Simons (Artistas Low Tech): Instalaciones Low-Tech.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COMITÉ ORGANIZADOR: Dr. D. JOSÉ ALFONSO COSME RODRÍGUEZ, D. RAUL MARROQUÍN y DÑA. MAYA GUERRERO.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COMITÉ CIENTIFICO: Dr. D. JOSÉ ALFONSO COSME RODRÍGUEZ, D. RAUL MARROQUÍN, Dr. D. JOSÉ LUIS SÁNCHEZ, DÑA. MAYA GUERRERO, DÑA ANDREINA FUENTES (FUNDACIÓN ART CONNECTION), D. GERARDO ZAVARCE, D. KLAUS FRUTCHNIS, D. SOLIMÁN LÓPEZ y D. XIMO LIZANA.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Marinellys Tremamunno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Responsable de prensa: www.tremamunno.com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+393807532143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https://www.mexicopress.com.mx/valencia-espana-recibira-encuentro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Internacional Imágen y sonido Telecomunicaciones Artes Visuales Comunicación Eventos Universidades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