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21/06/2016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SAT recupera terreno en el caso Panamá Papers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cifra de contribuyentes implicados en los 'Panamá Papers' creció a 311, de ellos, 280 son personas físicas y 31 empresas, informó el jefe del Servicio de Administración Tributaria (SAT), Aristóteles Núñez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Núñez declaró que hay 211 personas identificadas que están inscritos en el Registro Federal de Contribuyentes (RFC) y 100 aún están en proceso de ser identificados ya que algunos de ellos tienen nombres incompletos y homonimias, "una vez identificado se revisará su comportamiento fiscal".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jefe del SAT detalló que en dos meses han sido recuperados 300.9 millones de pesos tras depósitos hechos por personas físicas y morales que han regularizado su situación fiscal tras las filtraciones de involucrados en los  and #39;Panamá Papers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entrevista con Ciro Gómez Leyva en Radio Fórmula, Núñez precisó que una persona física hizo un pago por 104.7 millones de pesos tras la auditoría realizada por este caso y aún debe recargos y actualización.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persona, refirió, decidió pagar en parcialidades en declaraciones complementarias, "este monto tendrá que entrar en 36 meses, y por saldo insoluto el 18% de recargo y actualización".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Ayer, el SAT subió a su página web el segundo informe de acciones sobre  and #39;Panama Papers and #39;, difundidos en abril, y cuya información comprende la revelación de actos donde personas y empresas, utilizaron principalmente la creación y cierre de compañías  and #39;offshore and #39; en los últimos cuarenta años, en países de baja o nula imposición fiscal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entrada SAT recupera más de 300 mdp por "Panama Papers" aparece primero en Vallarta Opina.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https://www.mexicopress.com.mx/sat-recupera-terreno-en-el-caso-panama-papers_1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Finanzas Telecomunicaciones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