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29/05/2019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Participa FWD Consultores en PROI Worldwide Global Summit, Canadá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	Cumbre anual que integra a las Agencias líderes de Relaciones Públicas de los cinco continentes, donde FWD Consultores representa a México como socio exclusivo de PROI Worldwide
	La temática de este año se enfoca en cómo mantenerse vigentes en un mundo tan inmediato y cambiante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Derivado del interés de FWD Consultores de permanecer a la vanguardia en el campo de la Comunicación y las Relaciones Públicas, la Agencia mexicana asistió al Global Summit 2019 que se llevó a cabo en Quebec, Canadá, como socio exclusivo de PROI Worldwide en México, la Red más gran de Agencias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el enfoque de la Cumbre se centra en cómo mantenerse vigentes en un mundo tan cambiante, a lo que Jorge Aguilar Acosta, Socio Director de FWD Consultores, refiere que actualmente es fundamental ofrecer estrategias 360 cada vez más audiovisuales, pues se trata de contar historias con videos cortos y contenidos muy emocionales, utilizando siempre los espacios digitales para su difusión.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afirma que las conexiones personales y cercanas, en la era de la comunicación digital, son cada día más necesarias, pues a raíz de tanta comunicación superficial en línea, la gente está “hambrienta” de conexiones humanas verdaderas.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Foro de análisis e intercambio de experiencias y conocimientos, participaron directivos de las agencias líderes de los cinco continentes, además de speakers como Colin y Julie Angus, David Meerman Scott, Bryan Cohen, Neil Green, Kaija Pohjala, entre otros, lo que permite a los Socios fortalecer la profesión, a la vez implementar las últimas tendencias con los más de 6 mil clientes que atienden en conjunto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intercambio de experiencias, visiones y retos con nuestros Socios, nos ayuda a crecer internamente, explorar diversos escenarios, además del beneficio de mantenernos atentos a las vigorizantes transformaciones que se están dando en el mundo de la comunicación y las relaciones públicas, lo que nos brinda la oportunidad de darle nuevos enfoques a las soluciones que proporcionamos a nuestros clientes”, señaló Aguilar Acosta.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recordar que PROI Worldwide (Public Relations Organisation International) está constituida por más de 75 socios y 5,000 consultores, en cerca de 135 oficinas en 50 países y regiones distribuidas en todos los continentes, y en México es representada por FWD Consultores, Agencia con más de 15 años de experiencia en Comunicación Estratégica, Opinión Pública y Manejo de Crisis.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https://www.mexicopress.com.mx/participa-fwd-consultores-en-proi-worldwide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