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NCR adquiere a BEC para expandir su negocio hotelero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NCR ahora administrará directamente más de 2600 sitios a través de esta adquisición, incluidos los grandes clientes Qdoba, Snooze Eatery y Punch Bowl Social. Todos los antiguos empleados de BEC han aceptado puestos en NCR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NCR Corporation (NYSE: NCR), anunció hoy la adquisición de BEC, el proveedor líder de tecnología de punto de venta (POS) con sede en Denver, con esto, NCR complementa su presencia existente en Estados Unidos y expanderá la cobertura hacia otras zonas y países en el corto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BEC fue un revendedor de NCR durante 23 años. NCR ahora administrará directamente más de 2600 sitios a través de esta adquisición, incluidos los grandes clientes Qdoba, Snooze Eatery y Punch Bowl Social. Todos los antiguos empleados de BEC han aceptado puestos en NCR.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mejorando nuestra capacidad de cuidar a nuestros clientes todos los días y expandiendo nuestra cartera general de hospitalidad. Esta expansión se basa en nuestra estrategia comprobada para NCR Hospitality y nuestro compromiso con el segmento de pequeñas y medianas empresas, lo que fomenta nuestra capacidad de proporcionar soluciones de pago de valor agregado", dijo el Presidente y Director Ejecutivo de NCR, Michael D. Hayford.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adquisición, combinada con una inversión incremental significativa en Aloha R and D y el compromiso continuo de NCR con sus socios de canal, se basa en una estrategia probada para NCR Hospitality y su compromiso con el segmento de pequeñas y medianas empresas. BEC ahora es parte de 14 oficinas locales de NCR Hospitality que proporcionan el equilibrio perfecto de una presencia local cerca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"BEC siempre se ha centrado en cuidar a nuestros clientes, y a ofrecer soluciones innovadoras ampliando nuestro alcance en el mercado", dijo Audrey Borski, Presidenta de BEC. "Hemos encontrado un equipo increíble en NCR que complementa nuestros valores y confiamos en la estrategia a largo plazo y en las oportunidades que representa el mercado para NCR".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NCR CorporaciónNCR Corporation (NYSE: NCR) es una empresa líder en soluciones omnicanal, convirtiendo las interacciones cotidianas con las empresas en experiencias excepcionales. Con su software, hardware y cartera de servicios, NCR permite que se logren más de 700 millones de transacciones diarias en ventas, finanzas, viajes, hospitalidad, telecomunicaciones y tecnología, y en pequeñas empresas. NCR ejecuta las transacciones cotidianas que hacen su vida más fácil. Las sede de NCR está en Duluth, Georgia, cuenta con más de 30.000 empleados y opera en 180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Ó NCR es una marca registrada de NCR Corporation en los Estados Unidos y en otros países. Todas las demás marcas o marcas registradas son propiedad de sus respectivos dueños.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site: www.ncr.comTwitter: @NCRCorporationFacebook: www.facebook.com/ncrcorpLinkedIn: www.linkedin.com/company/ncr-corporationYouTube: www.youtube.com/user/ncrcorporation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https://www.mexicopress.com.mx/ncr-adquiere-a-bec-para-expandir-su-negocio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Hardware Turismo E-Commerce Software Restauración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