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29/06/2018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Impulsa Fundación Gigante la educación en adultos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su Fundación y en alianza con Construyendo y Creciendo, A.C. Fundación Gigante instaló en dos de sus desarrollos, aulas educativas equipadas con computadoras, escritorios, acceso a internet y facilitadores educativos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educación para adultos suele ser un esfuerzo mayor debido a que es una práctica voluntaria que exige tiempo extra a las actividades cotidianas, pero principalmente debido al miedo o inseguridad que generan la falta de práctica y la posibilidad de no cumplir con el objetivo.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Muchos de los adultos que deciden retomar o iniciar sus estudios se ven motivados por sus familiares, particularmente por sus hijos, para poder ser un ejemplo de superación u ofrecerles una mejor calidad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acuerdo con la Organización para la Cooperación y el Desarrollo Económicos (OCDE) los adultos con niveles educativos más altos y mayores habilidades técnicas tienen más probabilidades de conseguir un empleo que los de menor educación académica. Aunado a esto, los ingresos, en su mayoría, son relativos al nivel educativo; cabe resaltar que esto sucede en México aún más que en la mayoría de los países miembros de esta organización.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allá de la teoría o la información no aplicada, el aprendizaje con adultos se vuelve más efectivo cuando es un proceso activo y práctico. La conexión de los temas con su vida y lo relevante que estos puedan llegar a ser para ellos, hará que se vuelvan atractivos y más sencillos de aprender y retener.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Gigante, a través de su Fundación y en alianza con Construyendo y Creciendo, A.C. instalaron en los desarrollos inmobiliarios Miyana Polanco y Gran Terraza Coapa, aulas educativas equipadas con computadoras, escritorios, acceso a internet y facilitadores educativos con el objetivo de impulsar el desarrollo integral de sus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aulas permiten que los empleados que trabajan en la construcción aprovechen las instalaciones y el personal, para terminar su primaria, secundaria, preparatoria o algún curso adicional de computación o alfabetización.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Dicha iniciativa ofrece a los colaboradores continuar con su desarrollo académico, superarse a sí mismos y ampliar sus oportunidades para eventualmente ofrecer una mejor calidad de vida a sus familias.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propósito de motivar la educación para adultos, lograr que más personas se inscriban a los cursos y reconocer el esfuerzo de los que lograron obtener un certificado, Fundación Gigante los premió recientemente con bicicletas.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Aprovechando una plática mensual que se realiza con todos los trabajadores de la construcción para abordar temas específicos de seguridad e higiene, Fundación Gigante hizo el reconocimiento público al esfuerzo de los estudiantes adultos que lograron obtener su certificado.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“No es difícil, querer es poder. Hay que vencer un poquito la apatía y el miedo, sobre todo, que es lo que generalmente le da a la gente y sí se puede, si tú quieres, sí se puede” Afirmó Araceli Velázquez Mora, quien trabaja en limpieza de oficinas y obtuvo su certificado.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 Fundación Gigante busca motivar la educación para adultos y se preocupa por la superación personal y profesional de sus colaboradores, ofreciéndoles las herramientas y premiando su voluntad.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www.fundaciongigante.org.mx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FWD CONSULTORES SC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https://www.mexicopress.com.mx/impulsa-fundacion-gigante-la-educacion-en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Sociedad Solidaridad y cooperación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