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México.- el 30/04/2019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GINgroup: empresas deben ofrecer servicios de salud a empleados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México se registraron 410, 266 accidentes de trabajo y 1,398 defunciones por riesgo de trabajo en el 2017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cuarto trimestre del año pasado, 16.4 millones de empleados carecen de acceso a las instituciones de salud, lo que representa 44% de los trabajadores subordinados remunerados, esto, de acuerdo con cifras del Instituto Nacional de Estadística y Geografía, así lo informó Raúl Beyruti, presidente de GINgroup.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esta problemática, GIN group, empresa líder en administración integral de talento humano, hace un llamado a los actores involucrados en el ámbito laboral, para que todos los trabajadores cuenten con acceso a los servicios de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“Debemos reflexionar sobre las condiciones de seguridad social, en especial, de proporcionar seguridad y salud a todos y cada uno de los trabajadores, ya que ello nos hará una nación más productiva, donde se podrían evitar ausencias por motivo de salud”, dijo Beyruti Sánchez.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contexto, Beyruti, fue invitado por Peter F. Cowhey, director de la Escuela de Estrategia y Política Global de la Universidad de California, a formar parte del grupo de integrantes del Consejo Asesor del Centro de Estudios México- Estados Unidos (Usmex) que dirige Rafael Fernández de Castro; “la invitación al doctor Beyruti al consejo reconoce su experiencia y trayectoria como un empresario líder en México, que ha traspasado fronteras territoriales”.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presidente de GINgroup ha mencionado que México tiene todo para ser considerado una potencia a nivel mundial, "tenemos todos los elementos, tenemos gente preparada, estamos trabajando mucho en lo que es la tecnología inteligente”, indica.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miembros del consejo son destacados personajes de México y EU, entre ellos se encuentran; El exsecretario de Hacienda, Jose Antonio Meade; Augusto Arellano Ostoa, CEO de Evercore Partners México; Allert Broen-Gort, director ejecutivo de la Casa de la Universidad de California y Raul Gutiérrez, presidente de Deacero.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GINgroup, la empresa ha logrado consolidar alianzas con instituciones de asistencia que permiten beneficiar a sus colaboradores con servicios de gastos médicos y seguro de vida” externó la compañía.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https://www.mexicopress.com.mx/gingroup-empresas-deben-ofrecer-servicios-de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Marketing Sociedad Recursos humanos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