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2019 se prohibirá en Taiwán la prueba de cosméticos en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Taiwán se unirá en tres años a la lista de más de 30 países que prohíben total o parcialmente realizar pruebas de productos cosméticos en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lista de más de 30 países que cuentan con prohibiciones totales o parciales de pruebas de cosméticos o ciertos ingredientes en animales contará con un nuevo miembro desde 2019, cuando se sume Taiwán, tal como ha informado la organización Humane Society International (HSI), que encabeza la campaña #BeCrueltyFree respaldada por más de 1.700 millones de usuarios a nivel mundial.</w:t>
            </w:r>
          </w:p>
          <w:p>
            <w:pPr>
              <w:ind w:left="-284" w:right="-427"/>
              <w:jc w:val="both"/>
              <w:rPr>
                <w:rFonts/>
                <w:color w:val="262626" w:themeColor="text1" w:themeTint="D9"/>
              </w:rPr>
            </w:pPr>
            <w:r>
              <w:t>Según un estudio reciente llevado a cabo en el país asiático por la plataforma animalista SPCA, un 69,2 por ciento de sus habitantes están a favor de esta medida, mientras que un 76,5 por ciento asegura que los animales "no deben sufrir en nombre de la belleza".</w:t>
            </w:r>
          </w:p>
          <w:p>
            <w:pPr>
              <w:ind w:left="-284" w:right="-427"/>
              <w:jc w:val="both"/>
              <w:rPr>
                <w:rFonts/>
                <w:color w:val="262626" w:themeColor="text1" w:themeTint="D9"/>
              </w:rPr>
            </w:pPr>
            <w:r>
              <w:t>Sin embargo, voceros de HSI han querido advertir que aun cuando se apoye esta medida para los productos fabricados en ese país, se debe tomar en cuenta que si se compran productos importantes, se podría estar contribuyendo con prácticas relacionadas con la crueldad animal, que no han sido erradicadas en otros países.</w:t>
            </w:r>
          </w:p>
          <w:p>
            <w:pPr>
              <w:ind w:left="-284" w:right="-427"/>
              <w:jc w:val="both"/>
              <w:rPr>
                <w:rFonts/>
                <w:color w:val="262626" w:themeColor="text1" w:themeTint="D9"/>
              </w:rPr>
            </w:pPr>
            <w:r>
              <w:t>Grandes mercados como la Unión Europea, y países como India, Noruega, Israel, Nueva Zelanda, Turquía, Corea del Sur, y parte de Brasil, cuentan con prohibiciones parciales o totales para evitar la prueba de productos cosméticos o sus ingredientes en animales, mientras que están pendientes de aprobación dichas prohibiciones en Estados Unidos, Canadá, Australia y Argentina, según la información aportada por HSI.</w:t>
            </w:r>
          </w:p>
          <w:p>
            <w:pPr>
              <w:ind w:left="-284" w:right="-427"/>
              <w:jc w:val="both"/>
              <w:rPr>
                <w:rFonts/>
                <w:color w:val="262626" w:themeColor="text1" w:themeTint="D9"/>
              </w:rPr>
            </w:pPr>
            <w:r>
              <w:t>The post A partir de 2019 se prohibirá en Taiwán que los cosméticos se prueben en animales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https://www.mexicopress.com.mx/en-2019-se-prohibira-en-taiwan-la-prueba-de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Comunicación Sociedad Recursos humanos Consumo Belleza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