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12/04/2018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British Council impulsa a líderes emergentes a desarrollar nuevas narrativas sobre migración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Durante el mes de marzo, diecisiete jóvenes de México, Estados Unidos, Reino Unido y Canadá participaron en el programa Policy Incubator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parte de su labor en la promoción del talento emergente y la transformación social, el British Council presentó el Policy Incubator (Incubadora de Políticas Públicas). A través de este proyecto, la organización creó un espacio de empoderamiento para el desarrollo y la divulgación de narrativas alternativas sobre migración, un tema compartido en la agenda pública de las naciones participantes.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mes de marzo, 17 jóvenes de México, Estados Unidos, Reino Unido y Canadá de diversos sectores, se reunieron para un taller en el Museo Memoria y Tolerancia en la Ciudad de México. Durante el evento, exploraron el papel que juegan las narrativas en la creación de ideas y en la conciencia colectiva, en particular al hablar de temas complejos como la migración. En él, los jóvenes trabajaron en alianza con el British Council para desarrollar discursos positivos, inclusivos y constructivos sobre migración a través de distintos Proyectos de Acción Social, que la institución orgullosamente estará financiando en los meses por venir.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British Council considera fundamental el desarrollar las habilidades de estos jóvenes; así como el crear alianzas con el gobierno, el sector privado y líderes comunitarios. Con ello en mente, fueron sumados al proyecto mentores de la talla de Alejandro Poiré, decano de la escuela de gobierno y transformación social del ITESM; Bosco Martí, director ejecutivo por México y República Dominicana ante el Banco Interamericano de Desarrollo; Eunice Rendón, experta en prevención de la violencia y del delito coordinadora de Agenda Migrante; y Constanza Gómez-Mont, cofundadora de C Minds.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“Nuestro objetivo es contribuir a crear comunidades inclusivas, prósperas, igualitarias y seguras. Estamos agradecidos por haber acompañado a estos líderes emergentes en su trayecto para convertirse en agentes de cambio. El programa Policy Incubator ha abierto espacios de diálogo y colaboración entre líderes emergentes y los actuales tomadores de decisiones, y el resultado de ello son proyectos emocionantes, innovadores y con muchísimo potencial”, señaló Jennifer Cosgrave, directora de Programas de Sociedad del British Council en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Kevin Mackenzie, director general del British Council en México, agregó: “Las narrativas importan porque pueden influenciar la manera en que pensamos y frecuentemente guían nuestras acciones y decisiones. Para el British Council es una prioridad el expandir los horizontes de los jóvenes. Esta iniciativa permitió además que pensaran en proyectos innovadores para generar un diálogo más matizado, positivo e inclusivo en materia de migración, un tema sumamente relevante para nuestras sociedades”.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Adicionalmente, el British Council invitó al Dr. Georg Löfflmann, investigador de la Universidad de Warwick, a presentar el proyecto “Narrativas diarias sobre la seguridad e inseguridad de las fronteras” para lograr involucrar a la sociedad civil en esta discusión. Este proyecto ha realizado un esfuerzo enorme por entender las perspectivas y experiencias de la población europea alrededor del tema de la migración, para recordar la dimensión humana de esta problemática global.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el British CouncilEl British Council es la organización internacional del Reino Unido para las relaciones culturales y las oportunidades educativas. El British Council trabaja en construir lazos de confianza y cooperación entre el Reino Unido y más de 100 países alrededor del mundo. Trabajamos diariamente con personas que quieren más y mejores oportunidades para unirse a la comunidad global; con líderes que buscan progreso e innovación para construir sociedades más igualitarias.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Cientos de miles de profesores necesitan seguirse capacitando en la enseñanza del idioma inglés, mientras escuelas y universidades buscan la internacionalización. Simultáneamente los artistas y las personas creativas, en todas partes, desean intercambios recíprocos y enriquecedores, que construyan economías más creativas y nos ayuden a ver el mundo y a los otros en nuevas maneras.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todos nosotros, nuestra prosperidad y felicidad se fundamentan en la confianza y cooperación. Por esta razón, con nuestros aliados en el Reino Unido y la región, nos proponemos una estrategia para el crecimiento e innovación para ayudar a responder a estos retos. Nuestro objetivo es fortalecer las relaciones culturales con América, de tal manera que permita que personas del Reino Unido aprendan y se beneficien con los contactos en la región. Si quieres unirte a nosotros, nos gustaría conocerte.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visitar: www.britishcouncil.org.mx. Se puede estar en contacto con el British Council a través de https://www.twitter.com/mxbritish y Facebook: BritishCouncilMexico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Liliana Padilla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(55) 53.95.90.77 y 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https://www.mexicopress.com.mx/el-british-council-impulsa-a-lideres_1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Comunicación Sociedad Emprendedores Recursos humanos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