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Madrid el 17/10/2018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EALDE celebrará la VIII edición de su Semana Presencial de Desarrollo Directivo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Semana Presencial de Desarrollo Directivo de EALDE se centrará en el aprendizaje de metodologías para las buenas prácticas empresariales y contará con alumnos de siete nacionalidades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Administración, Liderazgo, Dirección y Emprendimiento (EALDE) realizará la VIII edición de su Semana Presencial de Desarrollo Directivo. Más de 50 alumnos de siete nacionalidades asistirán a este evento formativo en Madrid, basado en conferencias, talleres prácticos, visitas empresariales y un acto final de clausura del curso académico 2017-2018.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Presencial de Desarrollo Directivo de EALDE, bajo el título  and #39;Del Talento a la Excelencia and #39;, se centrará en el aprendizaje de metodologías para las buenas prácticas empresariales. El evento tendrá lugar del 22 al 26 de octubre y contará con ponentes expertos en la gestión y administración de empresas. Durante esta semana se ofrecerá a los alumnos herramientas y técnicas para la mejora de sus proyectos emprendedores, innovación empresarial, productividad personal, coaching y liderazgo, en el actual contexto internacional. Las sesiones académicas abordarán el impacto social y económico de las tecnologías, la figura del líder coach, la gestión de equipos de alto rendimiento, la productividad en el nuevo ecosistema de Internet, el desarrollo del pensamiento creativo y la generación de ideas grupales.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jornadas supondrán el colofón a la formación recibida por los alumnos en sus másteres online. La Semana Presencial de Desarrollo Directivo permitirá al alumno establecer relaciones con otros directivos y emprendedores, conocer diferentes culturas empresariales y acercarse a las experiencias de otras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evento, los alumnos de EALDE terminan de desarrollar sus competencias profesionales y perfeccionan su capacidad de acción, para mejorar su entorno cercano y la sociedad, bajo unos valores humanistas y 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EALDELa Escuela de Administración, Liderazgo, Dirección y Emprendimiento (EALDE) es una escuela de negocios impulsada por un grupo de profesores universitarios y directivos de empresas. Desarrolla programas de posgrado en modalidad online para formar a directivos, profesionales y emprendedores, principalmente en los ámbitos de la Gestión de Riesgos, Dirección de Proyectos, Marketing, Finanzas, Administración y Dirección de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García Rosales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912797414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https://www.mexicopress.com.mx/ealde-celebrara-la-viii-edicion-de-su-semana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Madrid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