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11/12/2017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Alianza de Fundación Gigante fomenta la salud visual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Fundación Gigante en alianza con la Fundación Ver Bien Para Aprender Mejor promueven la salud visual en México. Gracias a la labor de Fundación Ver Bien para Aprender Mejor, el 20% de los niños que forman parte de la meta total de la promoción de salud visual en México son atendidos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Encuesta Nacional de los Hogares 2015 del Instituto Nacional de Estadística y Geografía (INEGI), dio a conocer los porcentajes de mexicanos que usan anteojos o lentes de contacto. El 7.4 % de la población son niños de entre 3 y 14 años, el 17 % son jóvenes que tienen de 15 a 29 años, el 42.7 % son personas que tienen de 30 a 49 años, mientras que el 57.5 % está ocupado por personas entre 50 y 64 años y finalmente el 54.2% lo ocupan adultos mayores con más de 65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estos datos nos dan una idea general de la circunstancia, la realidad es que uno de los principales obstáculos de la salud visual en México y el resto del mundo es la falta de información, tanto de estadísticas como de concientización.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existe un aliado clave para el fomento de la salud visual en México: La Fundación Ver Bien para Aprender Mejor, cuyo principal objetivo es brindar atención optométrica y donar lentes a niños de escuelas primarias públicas en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 Bien para Aprender Mejor fomenta la salud visual en México a través de programas dirigidos especialmente a los estudiantes de las escuelas primarias públicas en el país. Para ello, trabaja codo a codo con los gobiernos estatales de la República Mexicana, la Secretaría de Educación Pública (SEP), otras organizaciones de la sociedad civil (OSC) y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dichos aliados es Fundación Gigante, la cual, alineada a su misión de responsabilidad social (RSE), asiste desde hace más de una década a Ver Bien para Aprender Mejor, otorgando donativos anuales y otros apoyos que provienen de cada una de las compañías que conforman Grupo Gigante.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 solo en 2016, juntos beneficiaron a 3,569 personas en México, Centroamérica y Colombia. “Se han sensibilizado con el tema, que es una causa de muy alto impacto”, comentó Machado, Director General de Fundación Ver Bien Para Aprender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 de trabajo de la Fundación es sencillo. El primer contacto con los niños lo tienen mediante la intervención de los maestros, quienes identifican a los alumnos que muestran signos de tener deficiencia visual y les realizan exámenes "exprés" con ayuda de una tabla optométrica. Alrededor de 4 millones de pequeños pasan por esta primera prueba.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Luego de que los profesores hacen este diagnóstico temprano, los optometristas de la Fundación acuden a la escuela, cuando corresponde el año de visita, y hacen un chequeo completo. Si dictaminan que el menor tiene problemas de visión, se hace el encargo de los lentes, cuyo diseño es exclusivo de Ver Bien para Aprender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“Somos la primera y única organización a la fecha que diseñó su propia línea de armazones”, afirmó Machado. “Estos anteojos han demostrado ser perfectos para los niños, pues, además de ser coloridos y atractivos para ellos, son cómodos y muy flexibles, previniendo así que se desgasten o rompan fácilmente” finalizó.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http://www.fundaciongigante.org.mx/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 CONSULTORES SC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https://www.mexicopress.com.mx/alianza-de-fundacion-gigante-fomenta-la-salud_1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Infantil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